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E" w:rsidRPr="00C71781" w:rsidRDefault="00A8255E" w:rsidP="00A8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19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55E" w:rsidRPr="00E9388E" w:rsidRDefault="00A8255E" w:rsidP="00A8255E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094973" cy="320939"/>
            <wp:effectExtent l="19050" t="0" r="0" b="0"/>
            <wp:docPr id="22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249771" cy="256265"/>
            <wp:effectExtent l="19050" t="0" r="7529" b="0"/>
            <wp:docPr id="23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>
            <wp:extent cx="1384584" cy="274276"/>
            <wp:effectExtent l="19050" t="0" r="6066" b="0"/>
            <wp:docPr id="2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424"/>
      </w:tblGrid>
      <w:tr w:rsidR="00A8255E" w:rsidRPr="00773150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A8255E" w:rsidRPr="00773150" w:rsidRDefault="00A8255E" w:rsidP="006A51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A8255E" w:rsidRPr="00773150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A8255E" w:rsidRPr="00C71781" w:rsidRDefault="00A8255E" w:rsidP="006A513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“Plan de Recuperación, Transformación y </w:t>
            </w:r>
            <w:proofErr w:type="spellStart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Resiliencia</w:t>
            </w:r>
            <w:proofErr w:type="spellEnd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– Financiado por la Unión Europea – </w:t>
            </w:r>
            <w:proofErr w:type="spellStart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NextGenerationEU</w:t>
            </w:r>
            <w:proofErr w:type="spellEnd"/>
            <w:r w:rsidRPr="00C71781">
              <w:rPr>
                <w:rFonts w:ascii="Times New Roman" w:hAnsi="Times New Roman"/>
                <w:color w:val="0000FF"/>
                <w:sz w:val="20"/>
                <w:szCs w:val="20"/>
              </w:rPr>
              <w:t>”</w:t>
            </w:r>
          </w:p>
          <w:p w:rsidR="00A8255E" w:rsidRPr="00773150" w:rsidRDefault="00A8255E" w:rsidP="006A51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C7178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A8255E" w:rsidRPr="00773150" w:rsidTr="006A5139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:rsidR="00A8255E" w:rsidRPr="00773150" w:rsidRDefault="00A8255E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Expediente nº</w:t>
            </w:r>
          </w:p>
          <w:p w:rsidR="00A8255E" w:rsidRPr="00773150" w:rsidRDefault="00A8255E" w:rsidP="00AD6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AbS</w:t>
            </w:r>
            <w:proofErr w:type="spellEnd"/>
            <w:r w:rsidRPr="00AD654D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Pr="00AD654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</w:t>
            </w:r>
            <w:r w:rsidR="00AD654D" w:rsidRPr="00AD654D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1/2024</w:t>
            </w:r>
          </w:p>
        </w:tc>
        <w:tc>
          <w:tcPr>
            <w:tcW w:w="8424" w:type="dxa"/>
          </w:tcPr>
          <w:p w:rsidR="00A8255E" w:rsidRPr="00BA7ED2" w:rsidRDefault="00A8255E" w:rsidP="006A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D2">
              <w:rPr>
                <w:rFonts w:ascii="Times New Roman" w:hAnsi="Times New Roman"/>
                <w:b/>
                <w:sz w:val="20"/>
                <w:szCs w:val="20"/>
              </w:rPr>
              <w:t>Contratación OBRAS:</w:t>
            </w:r>
          </w:p>
          <w:p w:rsidR="00A8255E" w:rsidRPr="00773150" w:rsidRDefault="00BA7ED2" w:rsidP="006A51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BA7ED2">
              <w:rPr>
                <w:rFonts w:ascii="Times New Roman" w:hAnsi="Times New Roman"/>
                <w:color w:val="7030A0"/>
                <w:sz w:val="20"/>
                <w:szCs w:val="20"/>
              </w:rPr>
              <w:t>“PAVIMENTACIÓN con EFECTO DESCONTAMINANTE en las calles MOLINO, ARENALES y TOLEDO (parcial)”</w:t>
            </w:r>
          </w:p>
        </w:tc>
      </w:tr>
      <w:tr w:rsidR="00A8255E" w:rsidRPr="00773150" w:rsidTr="006A5139">
        <w:trPr>
          <w:trHeight w:val="301"/>
          <w:jc w:val="center"/>
        </w:trPr>
        <w:tc>
          <w:tcPr>
            <w:tcW w:w="1516" w:type="dxa"/>
            <w:vMerge/>
          </w:tcPr>
          <w:p w:rsidR="00A8255E" w:rsidRPr="00773150" w:rsidRDefault="00A8255E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A8255E" w:rsidRDefault="00A8255E" w:rsidP="00A8255E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 xml:space="preserve">ANEXO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VI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:rsidR="00A8255E" w:rsidRPr="00D0274A" w:rsidRDefault="00A8255E" w:rsidP="00A825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>(Apartado 8ª.4.b)1</w:t>
            </w:r>
            <w:r w:rsidR="00355446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>C)</w:t>
            </w:r>
            <w:r w:rsidRPr="00773150">
              <w:rPr>
                <w:rFonts w:ascii="Times New Roman" w:hAnsi="Times New Roman"/>
                <w:i/>
                <w:sz w:val="16"/>
                <w:szCs w:val="16"/>
                <w:u w:val="single"/>
                <w:lang w:val="es-ES_tradnl"/>
              </w:rPr>
              <w:t xml:space="preserve"> de la Cláusula Octava)</w:t>
            </w:r>
          </w:p>
        </w:tc>
      </w:tr>
      <w:tr w:rsidR="00A8255E" w:rsidRPr="00773150" w:rsidTr="006A5139">
        <w:trPr>
          <w:trHeight w:val="301"/>
          <w:jc w:val="center"/>
        </w:trPr>
        <w:tc>
          <w:tcPr>
            <w:tcW w:w="1516" w:type="dxa"/>
            <w:vMerge/>
          </w:tcPr>
          <w:p w:rsidR="00A8255E" w:rsidRPr="00773150" w:rsidRDefault="00A8255E" w:rsidP="006A51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A8255E" w:rsidRPr="00887816" w:rsidRDefault="00A8255E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DECLARACIÓN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de 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AUSENCIA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de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CONFLICTO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de</w:t>
            </w:r>
            <w:r w:rsidRPr="006673B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INTERESES (DACI)</w:t>
            </w:r>
          </w:p>
        </w:tc>
      </w:tr>
    </w:tbl>
    <w:p w:rsidR="00A8255E" w:rsidRDefault="00A8255E" w:rsidP="00EB10A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p w:rsidR="00A8255E" w:rsidRDefault="00A8255E" w:rsidP="00EB10A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400"/>
        <w:gridCol w:w="2061"/>
        <w:gridCol w:w="347"/>
        <w:gridCol w:w="3628"/>
      </w:tblGrid>
      <w:tr w:rsidR="00EB10A0" w:rsidRPr="00756EF0" w:rsidTr="006E69A4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5B99">
              <w:rPr>
                <w:rFonts w:ascii="Times New Roman" w:eastAsia="Calibri" w:hAnsi="Times New Roman"/>
                <w:b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:rsidTr="006E69A4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10A0" w:rsidRDefault="00DF1ACA" w:rsidP="006E69A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F1ACA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0A0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B10A0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:rsidR="00EB10A0" w:rsidRPr="00756EF0" w:rsidRDefault="00DF1ACA" w:rsidP="006E69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1ACA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0A0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EB10A0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EB10A0">
              <w:rPr>
                <w:rFonts w:ascii="Times New Roman" w:eastAsia="Calibri" w:hAnsi="Times New Roman"/>
              </w:rPr>
              <w:t xml:space="preserve">, </w:t>
            </w:r>
            <w:r w:rsidR="00EB10A0" w:rsidRPr="00E40763">
              <w:rPr>
                <w:rFonts w:ascii="Times New Roman" w:eastAsia="Calibri" w:hAnsi="Times New Roman"/>
                <w:b/>
              </w:rPr>
              <w:t>en calidad</w:t>
            </w:r>
            <w:r w:rsidR="00EB10A0">
              <w:rPr>
                <w:rFonts w:ascii="Times New Roman" w:eastAsia="Calibri" w:hAnsi="Times New Roman"/>
              </w:rPr>
              <w:t xml:space="preserve"> </w:t>
            </w:r>
            <w:r w:rsidR="00EB10A0" w:rsidRPr="00E40763">
              <w:rPr>
                <w:rFonts w:ascii="Times New Roman" w:eastAsia="Calibri" w:hAnsi="Times New Roman"/>
                <w:b/>
              </w:rPr>
              <w:t>de</w:t>
            </w:r>
            <w:r w:rsidR="00EB10A0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EB10A0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EB10A0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:rsidTr="006E69A4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EB10A0" w:rsidRPr="00756EF0" w:rsidTr="006E69A4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DF1ACA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EB10A0" w:rsidRPr="00756EF0" w:rsidTr="006E69A4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10A0" w:rsidRPr="00756EF0" w:rsidRDefault="00EB10A0" w:rsidP="006E69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Nº de teléfono:</w:t>
            </w:r>
          </w:p>
        </w:tc>
      </w:tr>
    </w:tbl>
    <w:p w:rsidR="00EB10A0" w:rsidRPr="00781EFD" w:rsidRDefault="00EB10A0" w:rsidP="00EB1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A8255E" w:rsidRPr="00BA7ED2" w:rsidRDefault="00EB10A0" w:rsidP="00A8255E">
      <w:pPr>
        <w:spacing w:after="0" w:line="240" w:lineRule="auto"/>
        <w:jc w:val="both"/>
        <w:rPr>
          <w:rFonts w:ascii="Times New Roman" w:hAnsi="Times New Roman"/>
          <w:color w:val="7030A0"/>
          <w:sz w:val="20"/>
          <w:szCs w:val="20"/>
        </w:rPr>
      </w:pPr>
      <w:r>
        <w:rPr>
          <w:rFonts w:ascii="Times New Roman" w:hAnsi="Times New Roman"/>
          <w:sz w:val="24"/>
          <w:szCs w:val="24"/>
          <w:lang w:val="es-ES_tradnl"/>
        </w:rPr>
        <w:tab/>
      </w:r>
      <w:r w:rsidR="00A8255E">
        <w:rPr>
          <w:rFonts w:ascii="Times New Roman" w:hAnsi="Times New Roman"/>
          <w:sz w:val="24"/>
          <w:szCs w:val="24"/>
          <w:lang w:val="es-ES_tradnl"/>
        </w:rPr>
        <w:t xml:space="preserve">Licitador/a </w:t>
      </w:r>
      <w:r w:rsidR="00A8255E" w:rsidRPr="00CB5F94">
        <w:rPr>
          <w:rFonts w:ascii="Times New Roman" w:hAnsi="Times New Roman"/>
          <w:sz w:val="24"/>
          <w:szCs w:val="24"/>
          <w:lang w:val="es-ES_tradnl"/>
        </w:rPr>
        <w:t xml:space="preserve">del contrato que tiene por </w:t>
      </w:r>
      <w:r w:rsidR="00A8255E" w:rsidRPr="00BA7ED2">
        <w:rPr>
          <w:rFonts w:ascii="Times New Roman" w:hAnsi="Times New Roman"/>
          <w:sz w:val="24"/>
          <w:szCs w:val="24"/>
          <w:lang w:val="es-ES_tradnl"/>
        </w:rPr>
        <w:t>objeto la</w:t>
      </w:r>
      <w:r w:rsidR="00BA7ED2" w:rsidRPr="00BA7ED2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A7ED2" w:rsidRPr="00BA7ED2">
        <w:rPr>
          <w:rFonts w:ascii="Times New Roman" w:hAnsi="Times New Roman"/>
          <w:color w:val="7030A0"/>
          <w:sz w:val="20"/>
          <w:szCs w:val="20"/>
        </w:rPr>
        <w:t>“PAVIMENTACIÓN con EFECTO DESCONTAMINANTE en las calles MOLINO, ARENALES y TOLEDO (parcial)”</w:t>
      </w:r>
      <w:r w:rsidR="00A8255E" w:rsidRPr="00BA7ED2">
        <w:rPr>
          <w:rFonts w:ascii="Times New Roman" w:hAnsi="Times New Roman"/>
          <w:sz w:val="24"/>
          <w:szCs w:val="24"/>
          <w:lang w:val="es-ES_tradnl"/>
        </w:rPr>
        <w:t>,</w:t>
      </w:r>
      <w:r w:rsidR="00A8255E">
        <w:rPr>
          <w:rFonts w:ascii="Times New Roman" w:hAnsi="Times New Roman"/>
          <w:sz w:val="24"/>
          <w:szCs w:val="24"/>
          <w:lang w:val="es-ES_tradnl"/>
        </w:rPr>
        <w:t xml:space="preserve"> expediente nº</w:t>
      </w:r>
      <w:r w:rsidR="00A8255E" w:rsidRPr="00CB5F9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A8255E" w:rsidRPr="00AD654D">
        <w:rPr>
          <w:rFonts w:ascii="Times New Roman" w:hAnsi="Times New Roman"/>
          <w:sz w:val="24"/>
          <w:szCs w:val="24"/>
          <w:lang w:val="es-ES_tradnl"/>
        </w:rPr>
        <w:t>P/AbS-0</w:t>
      </w:r>
      <w:r w:rsidR="00AD654D" w:rsidRPr="00AD654D">
        <w:rPr>
          <w:rFonts w:ascii="Times New Roman" w:hAnsi="Times New Roman"/>
          <w:sz w:val="24"/>
          <w:szCs w:val="24"/>
          <w:lang w:val="es-ES_tradnl"/>
        </w:rPr>
        <w:t>1/2024</w:t>
      </w:r>
      <w:r w:rsidR="00A8255E" w:rsidRPr="00AD654D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="00A8255E" w:rsidRPr="00AD654D">
        <w:rPr>
          <w:rFonts w:ascii="Times New Roman" w:hAnsi="Times New Roman"/>
          <w:sz w:val="24"/>
          <w:szCs w:val="24"/>
        </w:rPr>
        <w:t>contrato que constituye una actuación necesaria para la consecución de los obj</w:t>
      </w:r>
      <w:r w:rsidR="00A8255E" w:rsidRPr="00CB5F94">
        <w:rPr>
          <w:rFonts w:ascii="Times New Roman" w:hAnsi="Times New Roman"/>
          <w:sz w:val="24"/>
          <w:szCs w:val="24"/>
        </w:rPr>
        <w:t xml:space="preserve">etivos definidos en el PRTR, en el componente, medida (reforma o inversión) y, en su caso, </w:t>
      </w:r>
      <w:proofErr w:type="spellStart"/>
      <w:r w:rsidR="00A8255E" w:rsidRPr="00CB5F94">
        <w:rPr>
          <w:rFonts w:ascii="Times New Roman" w:hAnsi="Times New Roman"/>
          <w:sz w:val="24"/>
          <w:szCs w:val="24"/>
        </w:rPr>
        <w:t>submedida</w:t>
      </w:r>
      <w:proofErr w:type="spellEnd"/>
      <w:r w:rsidR="00A8255E" w:rsidRPr="00CB5F94">
        <w:rPr>
          <w:rFonts w:ascii="Times New Roman" w:hAnsi="Times New Roman"/>
          <w:sz w:val="24"/>
          <w:szCs w:val="24"/>
        </w:rPr>
        <w:t>, que se indican a continuación:</w:t>
      </w:r>
    </w:p>
    <w:p w:rsidR="00A8255E" w:rsidRPr="00C71781" w:rsidRDefault="00A8255E" w:rsidP="00A8255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Componente 13 “Impulso a la PYME”.</w:t>
      </w:r>
    </w:p>
    <w:p w:rsidR="00A8255E" w:rsidRPr="00C71781" w:rsidRDefault="00A8255E" w:rsidP="00A8255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Inversión 4 (C13.I4) “Apoyo al Comercio”.</w:t>
      </w:r>
    </w:p>
    <w:p w:rsidR="00EB10A0" w:rsidRDefault="00EB10A0" w:rsidP="00A8255E">
      <w:pPr>
        <w:spacing w:after="0" w:line="240" w:lineRule="auto"/>
        <w:jc w:val="both"/>
      </w:pP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DECLARO BAJO MI RESPONSABILIDAD</w:t>
      </w:r>
      <w:r>
        <w:rPr>
          <w:rFonts w:ascii="Times New Roman" w:hAnsi="Times New Roman"/>
          <w:sz w:val="24"/>
          <w:szCs w:val="24"/>
        </w:rPr>
        <w:t>:</w:t>
      </w: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Primero.-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B10A0">
        <w:rPr>
          <w:rFonts w:ascii="Times New Roman" w:hAnsi="Times New Roman"/>
          <w:sz w:val="24"/>
          <w:szCs w:val="24"/>
        </w:rPr>
        <w:t xml:space="preserve">star informado/a de lo siguiente: </w:t>
      </w: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sz w:val="24"/>
          <w:szCs w:val="24"/>
        </w:rPr>
        <w:t xml:space="preserve">1. Que el artículo 61.3 «Conflicto de intereses», del Reglamento (UE, </w:t>
      </w:r>
      <w:proofErr w:type="spellStart"/>
      <w:r w:rsidRPr="00EB10A0">
        <w:rPr>
          <w:rFonts w:ascii="Times New Roman" w:hAnsi="Times New Roman"/>
          <w:sz w:val="24"/>
          <w:szCs w:val="24"/>
        </w:rPr>
        <w:t>Euratom</w:t>
      </w:r>
      <w:proofErr w:type="spellEnd"/>
      <w:r w:rsidRPr="00EB10A0">
        <w:rPr>
          <w:rFonts w:ascii="Times New Roman" w:hAnsi="Times New Roman"/>
          <w:sz w:val="24"/>
          <w:szCs w:val="24"/>
        </w:rPr>
        <w:t>) n</w:t>
      </w:r>
      <w:proofErr w:type="gramStart"/>
      <w:r w:rsidRPr="00EB10A0">
        <w:rPr>
          <w:rFonts w:ascii="Times New Roman" w:hAnsi="Times New Roman"/>
          <w:sz w:val="24"/>
          <w:szCs w:val="24"/>
        </w:rPr>
        <w:t>.º</w:t>
      </w:r>
      <w:proofErr w:type="gramEnd"/>
      <w:r w:rsidRPr="00EB10A0">
        <w:rPr>
          <w:rFonts w:ascii="Times New Roman" w:hAnsi="Times New Roman"/>
          <w:sz w:val="24"/>
          <w:szCs w:val="24"/>
        </w:rPr>
        <w:t xml:space="preserve">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 </w:t>
      </w: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sz w:val="24"/>
          <w:szCs w:val="24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todas l</w:t>
      </w:r>
      <w:r w:rsidR="00D66FB1">
        <w:rPr>
          <w:rFonts w:ascii="Times New Roman" w:hAnsi="Times New Roman"/>
          <w:sz w:val="24"/>
          <w:szCs w:val="24"/>
        </w:rPr>
        <w:t>a</w:t>
      </w:r>
      <w:r w:rsidRPr="00EB10A0">
        <w:rPr>
          <w:rFonts w:ascii="Times New Roman" w:hAnsi="Times New Roman"/>
          <w:sz w:val="24"/>
          <w:szCs w:val="24"/>
        </w:rPr>
        <w:t>s candidatas y licitadoras.</w:t>
      </w:r>
    </w:p>
    <w:p w:rsidR="00601AA7" w:rsidRPr="00601AA7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1AA7" w:rsidRPr="00601AA7">
        <w:rPr>
          <w:rFonts w:ascii="Times New Roman" w:hAnsi="Times New Roman"/>
          <w:sz w:val="24"/>
          <w:szCs w:val="24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AA7">
        <w:rPr>
          <w:rFonts w:ascii="Times New Roman" w:hAnsi="Times New Roman"/>
          <w:sz w:val="24"/>
          <w:szCs w:val="24"/>
        </w:rPr>
        <w:tab/>
        <w:t xml:space="preserve">a) Tener interés personal en el asunto de que se trate o en otro en cuya resolución pudiera influir la de aquél; ser administrador de sociedad o entidad interesada, o tener cuestión litigiosa pendiente con algún interesado. 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 xml:space="preserve"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 xml:space="preserve">c) Tener amistad íntima o enemistad manifiesta con alguna de las personas mencionadas en el apartado anterior. 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601AA7">
        <w:rPr>
          <w:rFonts w:ascii="Times New Roman" w:hAnsi="Times New Roman"/>
          <w:sz w:val="24"/>
          <w:szCs w:val="24"/>
        </w:rPr>
        <w:t xml:space="preserve">d) Haber intervenido como perito o como testigo en el procedimiento de que se trate. </w:t>
      </w:r>
    </w:p>
    <w:p w:rsidR="00601AA7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01AA7">
        <w:rPr>
          <w:rFonts w:ascii="Times New Roman" w:hAnsi="Times New Roman"/>
          <w:sz w:val="24"/>
          <w:szCs w:val="24"/>
        </w:rPr>
        <w:t>e) Tener relación de servicio con persona natural o jurídica interesada directamente en el asunto, o haberle prestado en los dos últimos años servicios profesionales de cualquier tipo y en cualquier circunstancia o lugar».</w:t>
      </w:r>
    </w:p>
    <w:p w:rsidR="00EB10A0" w:rsidRDefault="00601AA7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10A0" w:rsidRPr="00EB10A0">
        <w:rPr>
          <w:rFonts w:ascii="Times New Roman" w:hAnsi="Times New Roman"/>
          <w:b/>
          <w:sz w:val="24"/>
          <w:szCs w:val="24"/>
        </w:rPr>
        <w:t>Segundo.-</w:t>
      </w:r>
      <w:r w:rsidR="00EB10A0" w:rsidRPr="00EB10A0">
        <w:rPr>
          <w:rFonts w:ascii="Times New Roman" w:hAnsi="Times New Roman"/>
          <w:sz w:val="24"/>
          <w:szCs w:val="24"/>
        </w:rPr>
        <w:t xml:space="preserve"> Que no me encuentro incurso/a en ninguna situación que pueda calificarse de conflicto de intereses de las indicadas en el artículo 61.3 del Reglamento Financiero de la UE y que no concurre en </w:t>
      </w:r>
      <w:r w:rsidR="00EB10A0">
        <w:rPr>
          <w:rFonts w:ascii="Times New Roman" w:hAnsi="Times New Roman"/>
          <w:sz w:val="24"/>
          <w:szCs w:val="24"/>
        </w:rPr>
        <w:t>mi persona</w:t>
      </w:r>
      <w:r w:rsidR="00EB10A0" w:rsidRPr="00EB10A0">
        <w:rPr>
          <w:rFonts w:ascii="Times New Roman" w:hAnsi="Times New Roman"/>
          <w:sz w:val="24"/>
          <w:szCs w:val="24"/>
        </w:rPr>
        <w:t xml:space="preserve"> ninguna causa de abstención del artículo 23.2 de la Ley 40/2015, de 1 de octubre, de Régimen Jurídico del Sector Público que pueda afectar al procedimiento de licitación. </w:t>
      </w:r>
    </w:p>
    <w:p w:rsid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 xml:space="preserve">Tercero.-  </w:t>
      </w:r>
      <w:r w:rsidRPr="00EB10A0">
        <w:rPr>
          <w:rFonts w:ascii="Times New Roman" w:hAnsi="Times New Roman"/>
          <w:sz w:val="24"/>
          <w:szCs w:val="24"/>
        </w:rPr>
        <w:t>Que me comprometo a poner en conocimiento del órgano de contratación, sin dilación, cualquier situación de conflicto de intereses</w:t>
      </w:r>
      <w:r w:rsidR="00D36FB0">
        <w:rPr>
          <w:rFonts w:ascii="Times New Roman" w:hAnsi="Times New Roman"/>
          <w:sz w:val="24"/>
          <w:szCs w:val="24"/>
        </w:rPr>
        <w:t xml:space="preserve"> o causa de abstención</w:t>
      </w:r>
      <w:r w:rsidRPr="00EB10A0">
        <w:rPr>
          <w:rFonts w:ascii="Times New Roman" w:hAnsi="Times New Roman"/>
          <w:sz w:val="24"/>
          <w:szCs w:val="24"/>
        </w:rPr>
        <w:t xml:space="preserve"> que dé o pudiera dar lugar </w:t>
      </w:r>
      <w:proofErr w:type="gramStart"/>
      <w:r w:rsidRPr="00EB10A0">
        <w:rPr>
          <w:rFonts w:ascii="Times New Roman" w:hAnsi="Times New Roman"/>
          <w:sz w:val="24"/>
          <w:szCs w:val="24"/>
        </w:rPr>
        <w:t>a</w:t>
      </w:r>
      <w:proofErr w:type="gramEnd"/>
      <w:r w:rsidRPr="00EB10A0">
        <w:rPr>
          <w:rFonts w:ascii="Times New Roman" w:hAnsi="Times New Roman"/>
          <w:sz w:val="24"/>
          <w:szCs w:val="24"/>
        </w:rPr>
        <w:t xml:space="preserve"> dicho escenario, con posterioridad a la firma de la presente declaración. </w:t>
      </w:r>
    </w:p>
    <w:p w:rsidR="00EB10A0" w:rsidRPr="00EB10A0" w:rsidRDefault="00EB10A0" w:rsidP="00EB1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0A0">
        <w:rPr>
          <w:rFonts w:ascii="Times New Roman" w:hAnsi="Times New Roman"/>
          <w:b/>
          <w:sz w:val="24"/>
          <w:szCs w:val="24"/>
        </w:rPr>
        <w:t>Cuarto.-</w:t>
      </w:r>
      <w:r w:rsidRPr="00EB10A0">
        <w:rPr>
          <w:rFonts w:ascii="Times New Roman" w:hAnsi="Times New Roman"/>
          <w:sz w:val="24"/>
          <w:szCs w:val="24"/>
        </w:rPr>
        <w:t xml:space="preserve"> Conozco que, una declaración de ausencia de conflicto de intereses que se demuestre que sea falsa, acarreará las consecuencias disciplinarias/administrativas/judiciales que establezca la normativa de aplicación. </w:t>
      </w:r>
    </w:p>
    <w:p w:rsidR="00EB10A0" w:rsidRPr="00EB10A0" w:rsidRDefault="00EB10A0" w:rsidP="00EB1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0A0" w:rsidRPr="00EB10A0" w:rsidRDefault="00EB10A0" w:rsidP="00EB1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0A0">
        <w:rPr>
          <w:rFonts w:ascii="Times New Roman" w:hAnsi="Times New Roman"/>
          <w:b/>
          <w:sz w:val="24"/>
          <w:szCs w:val="24"/>
        </w:rPr>
        <w:t>Firmado digitalmente</w:t>
      </w:r>
    </w:p>
    <w:sectPr w:rsidR="00EB10A0" w:rsidRPr="00EB10A0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B10A0"/>
    <w:rsid w:val="001815C6"/>
    <w:rsid w:val="001D1CDB"/>
    <w:rsid w:val="001D47A4"/>
    <w:rsid w:val="002D11FD"/>
    <w:rsid w:val="00355446"/>
    <w:rsid w:val="004D7912"/>
    <w:rsid w:val="005637E2"/>
    <w:rsid w:val="00595D36"/>
    <w:rsid w:val="00596A85"/>
    <w:rsid w:val="00601AA7"/>
    <w:rsid w:val="006B061A"/>
    <w:rsid w:val="0070205E"/>
    <w:rsid w:val="008F5C23"/>
    <w:rsid w:val="00944668"/>
    <w:rsid w:val="00955D30"/>
    <w:rsid w:val="00A8255E"/>
    <w:rsid w:val="00AD654D"/>
    <w:rsid w:val="00B6616F"/>
    <w:rsid w:val="00BA4262"/>
    <w:rsid w:val="00BA7ED2"/>
    <w:rsid w:val="00C466B4"/>
    <w:rsid w:val="00D325F3"/>
    <w:rsid w:val="00D36FB0"/>
    <w:rsid w:val="00D64B7B"/>
    <w:rsid w:val="00D66FB1"/>
    <w:rsid w:val="00DF1ACA"/>
    <w:rsid w:val="00E411B0"/>
    <w:rsid w:val="00E66F5C"/>
    <w:rsid w:val="00E86FF2"/>
    <w:rsid w:val="00EB10A0"/>
    <w:rsid w:val="00F45B7E"/>
    <w:rsid w:val="00F50441"/>
    <w:rsid w:val="00F9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A0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B10A0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EB10A0"/>
    <w:rPr>
      <w:rFonts w:ascii="Calibri" w:eastAsia="Times New Roman" w:hAnsi="Calibri" w:cs="Times New Roman"/>
      <w:b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0A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82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16FA-6D75-4652-81C8-75E08DFB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18</cp:revision>
  <cp:lastPrinted>2023-12-15T12:17:00Z</cp:lastPrinted>
  <dcterms:created xsi:type="dcterms:W3CDTF">2023-11-30T12:58:00Z</dcterms:created>
  <dcterms:modified xsi:type="dcterms:W3CDTF">2024-04-02T08:30:00Z</dcterms:modified>
</cp:coreProperties>
</file>